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BD41" w14:textId="7C671368" w:rsidR="00513019" w:rsidRPr="00887396" w:rsidRDefault="003A0825" w:rsidP="00513019">
      <w:pPr>
        <w:tabs>
          <w:tab w:val="center" w:pos="4536"/>
          <w:tab w:val="left" w:pos="6330"/>
        </w:tabs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873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8D5D8C7" wp14:editId="71F497F8">
            <wp:simplePos x="0" y="0"/>
            <wp:positionH relativeFrom="column">
              <wp:posOffset>-415925</wp:posOffset>
            </wp:positionH>
            <wp:positionV relativeFrom="paragraph">
              <wp:posOffset>-447675</wp:posOffset>
            </wp:positionV>
            <wp:extent cx="1543897" cy="923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89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B4D89" w14:textId="04275357" w:rsidR="00E6730E" w:rsidRPr="00887396" w:rsidRDefault="00513019" w:rsidP="00DE1BB8">
      <w:pPr>
        <w:tabs>
          <w:tab w:val="center" w:pos="4536"/>
          <w:tab w:val="left" w:pos="6330"/>
        </w:tabs>
        <w:spacing w:before="100" w:before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873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C47996D" wp14:editId="71803425">
            <wp:simplePos x="0" y="0"/>
            <wp:positionH relativeFrom="margin">
              <wp:posOffset>8058150</wp:posOffset>
            </wp:positionH>
            <wp:positionV relativeFrom="margin">
              <wp:posOffset>-114300</wp:posOffset>
            </wp:positionV>
            <wp:extent cx="1557655" cy="929005"/>
            <wp:effectExtent l="0" t="0" r="444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WAKACYJNY TURNIEJ TENISA ZIEMNEGO </w:t>
      </w:r>
      <w:r w:rsidR="00E67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  <w:t xml:space="preserve">DLA DZIECI </w:t>
      </w:r>
    </w:p>
    <w:p w14:paraId="496E1A40" w14:textId="489B07F8" w:rsidR="006B1B0B" w:rsidRPr="004613D7" w:rsidRDefault="00513019" w:rsidP="00DE1BB8">
      <w:pPr>
        <w:tabs>
          <w:tab w:val="center" w:pos="4536"/>
          <w:tab w:val="left" w:pos="6330"/>
        </w:tabs>
        <w:spacing w:before="100" w:before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u w:val="single"/>
          <w:lang w:eastAsia="pl-PL"/>
        </w:rPr>
      </w:pPr>
      <w:r w:rsidRPr="004613D7">
        <w:rPr>
          <w:rFonts w:ascii="Times New Roman" w:eastAsia="Times New Roman" w:hAnsi="Times New Roman" w:cs="Times New Roman"/>
          <w:b/>
          <w:bCs/>
          <w:kern w:val="36"/>
          <w:u w:val="single"/>
          <w:lang w:eastAsia="pl-PL"/>
        </w:rPr>
        <w:t>REGULAMIN</w:t>
      </w:r>
    </w:p>
    <w:p w14:paraId="10E5DDF6" w14:textId="77777777" w:rsidR="00281574" w:rsidRPr="004613D7" w:rsidRDefault="00281574" w:rsidP="004613D7">
      <w:pPr>
        <w:tabs>
          <w:tab w:val="center" w:pos="4536"/>
          <w:tab w:val="left" w:pos="6330"/>
        </w:tabs>
        <w:spacing w:before="100" w:beforeAutospacing="1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479CE0" w14:textId="77777777" w:rsidR="009137A5" w:rsidRPr="004613D7" w:rsidRDefault="009137A5" w:rsidP="004613D7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4613D7">
        <w:rPr>
          <w:rFonts w:ascii="Times New Roman" w:hAnsi="Times New Roman" w:cs="Times New Roman"/>
          <w:b/>
          <w:bCs/>
        </w:rPr>
        <w:t>Organizator:</w:t>
      </w:r>
      <w:r w:rsidRPr="004613D7">
        <w:rPr>
          <w:rFonts w:ascii="Times New Roman" w:hAnsi="Times New Roman" w:cs="Times New Roman"/>
        </w:rPr>
        <w:t xml:space="preserve"> Arena Żagań Sp. z o. o.</w:t>
      </w:r>
    </w:p>
    <w:p w14:paraId="395A1EDC" w14:textId="1AD4B15D" w:rsidR="009137A5" w:rsidRPr="004613D7" w:rsidRDefault="009137A5" w:rsidP="00E41F97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4613D7">
        <w:rPr>
          <w:rFonts w:ascii="Times New Roman" w:hAnsi="Times New Roman" w:cs="Times New Roman"/>
          <w:b/>
          <w:bCs/>
        </w:rPr>
        <w:t>Termin:</w:t>
      </w:r>
      <w:r w:rsidRPr="004613D7">
        <w:rPr>
          <w:rFonts w:ascii="Times New Roman" w:hAnsi="Times New Roman" w:cs="Times New Roman"/>
        </w:rPr>
        <w:t xml:space="preserve"> </w:t>
      </w:r>
      <w:r w:rsidR="000871A0">
        <w:rPr>
          <w:rFonts w:ascii="Times New Roman" w:eastAsia="Arial Nova" w:hAnsi="Times New Roman" w:cs="Times New Roman"/>
        </w:rPr>
        <w:t>27 sierpnia</w:t>
      </w:r>
      <w:r w:rsidR="00E6730E" w:rsidRPr="004613D7">
        <w:rPr>
          <w:rFonts w:ascii="Times New Roman" w:eastAsia="Arial Nova" w:hAnsi="Times New Roman" w:cs="Times New Roman"/>
        </w:rPr>
        <w:t xml:space="preserve"> 2023 roku, godz. 9:00</w:t>
      </w:r>
    </w:p>
    <w:p w14:paraId="515E9D76" w14:textId="71D9021E" w:rsidR="009137A5" w:rsidRPr="004613D7" w:rsidRDefault="009137A5" w:rsidP="00E41F97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4613D7">
        <w:rPr>
          <w:rFonts w:ascii="Times New Roman" w:hAnsi="Times New Roman" w:cs="Times New Roman"/>
          <w:b/>
          <w:bCs/>
        </w:rPr>
        <w:t>Miejsce</w:t>
      </w:r>
      <w:r w:rsidRPr="004613D7">
        <w:rPr>
          <w:rFonts w:ascii="Times New Roman" w:hAnsi="Times New Roman" w:cs="Times New Roman"/>
        </w:rPr>
        <w:t>: korty</w:t>
      </w:r>
      <w:r w:rsidR="005E73A7" w:rsidRPr="004613D7">
        <w:rPr>
          <w:rFonts w:ascii="Times New Roman" w:hAnsi="Times New Roman" w:cs="Times New Roman"/>
        </w:rPr>
        <w:t xml:space="preserve"> Kompleks</w:t>
      </w:r>
      <w:r w:rsidRPr="004613D7">
        <w:rPr>
          <w:rFonts w:ascii="Times New Roman" w:hAnsi="Times New Roman" w:cs="Times New Roman"/>
        </w:rPr>
        <w:t xml:space="preserve"> Arena Żagań, ul. Kochanowskiego 6</w:t>
      </w:r>
      <w:r w:rsidR="003A0825">
        <w:rPr>
          <w:rFonts w:ascii="Times New Roman" w:hAnsi="Times New Roman" w:cs="Times New Roman"/>
        </w:rPr>
        <w:t>.</w:t>
      </w:r>
    </w:p>
    <w:p w14:paraId="05138834" w14:textId="620F7422" w:rsidR="00094347" w:rsidRPr="004613D7" w:rsidRDefault="009137A5" w:rsidP="00E41F97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4613D7">
        <w:rPr>
          <w:rFonts w:ascii="Times New Roman" w:eastAsia="Times New Roman" w:hAnsi="Times New Roman" w:cs="Times New Roman"/>
          <w:b/>
          <w:lang w:eastAsia="pl-PL"/>
        </w:rPr>
        <w:t>Cel:</w:t>
      </w:r>
      <w:r w:rsidRPr="004613D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613D7">
        <w:rPr>
          <w:rFonts w:ascii="Times New Roman" w:hAnsi="Times New Roman" w:cs="Times New Roman"/>
        </w:rPr>
        <w:t>propagowanie</w:t>
      </w:r>
      <w:r w:rsidRPr="004613D7">
        <w:rPr>
          <w:rFonts w:ascii="Times New Roman" w:hAnsi="Times New Roman" w:cs="Times New Roman"/>
          <w:spacing w:val="-3"/>
        </w:rPr>
        <w:t xml:space="preserve"> </w:t>
      </w:r>
      <w:r w:rsidRPr="004613D7">
        <w:rPr>
          <w:rFonts w:ascii="Times New Roman" w:hAnsi="Times New Roman" w:cs="Times New Roman"/>
        </w:rPr>
        <w:t>i</w:t>
      </w:r>
      <w:r w:rsidRPr="004613D7">
        <w:rPr>
          <w:rFonts w:ascii="Times New Roman" w:hAnsi="Times New Roman" w:cs="Times New Roman"/>
          <w:spacing w:val="-4"/>
        </w:rPr>
        <w:t xml:space="preserve"> </w:t>
      </w:r>
      <w:r w:rsidRPr="004613D7">
        <w:rPr>
          <w:rFonts w:ascii="Times New Roman" w:hAnsi="Times New Roman" w:cs="Times New Roman"/>
        </w:rPr>
        <w:t>rozwój</w:t>
      </w:r>
      <w:r w:rsidRPr="004613D7">
        <w:rPr>
          <w:rFonts w:ascii="Times New Roman" w:hAnsi="Times New Roman" w:cs="Times New Roman"/>
          <w:spacing w:val="-5"/>
        </w:rPr>
        <w:t xml:space="preserve"> </w:t>
      </w:r>
      <w:r w:rsidRPr="004613D7">
        <w:rPr>
          <w:rFonts w:ascii="Times New Roman" w:hAnsi="Times New Roman" w:cs="Times New Roman"/>
        </w:rPr>
        <w:t>tenisa</w:t>
      </w:r>
      <w:r w:rsidRPr="004613D7">
        <w:rPr>
          <w:rFonts w:ascii="Times New Roman" w:hAnsi="Times New Roman" w:cs="Times New Roman"/>
          <w:spacing w:val="-7"/>
        </w:rPr>
        <w:t xml:space="preserve"> </w:t>
      </w:r>
      <w:r w:rsidRPr="004613D7">
        <w:rPr>
          <w:rFonts w:ascii="Times New Roman" w:hAnsi="Times New Roman" w:cs="Times New Roman"/>
        </w:rPr>
        <w:t>ziemnego</w:t>
      </w:r>
      <w:r w:rsidRPr="004613D7">
        <w:rPr>
          <w:rFonts w:ascii="Times New Roman" w:hAnsi="Times New Roman" w:cs="Times New Roman"/>
          <w:spacing w:val="-3"/>
        </w:rPr>
        <w:t xml:space="preserve"> </w:t>
      </w:r>
      <w:r w:rsidRPr="004613D7">
        <w:rPr>
          <w:rFonts w:ascii="Times New Roman" w:hAnsi="Times New Roman" w:cs="Times New Roman"/>
        </w:rPr>
        <w:t>w</w:t>
      </w:r>
      <w:r w:rsidRPr="004613D7">
        <w:rPr>
          <w:rFonts w:ascii="Times New Roman" w:hAnsi="Times New Roman" w:cs="Times New Roman"/>
          <w:spacing w:val="-4"/>
        </w:rPr>
        <w:t xml:space="preserve"> </w:t>
      </w:r>
      <w:r w:rsidRPr="004613D7">
        <w:rPr>
          <w:rFonts w:ascii="Times New Roman" w:hAnsi="Times New Roman" w:cs="Times New Roman"/>
          <w:spacing w:val="-2"/>
        </w:rPr>
        <w:t>Żaganiu.</w:t>
      </w:r>
    </w:p>
    <w:p w14:paraId="340BE5B4" w14:textId="0C0F99E8" w:rsidR="005E73A7" w:rsidRPr="004613D7" w:rsidRDefault="005E73A7" w:rsidP="00E41F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13D7">
        <w:rPr>
          <w:rFonts w:ascii="Times New Roman" w:hAnsi="Times New Roman" w:cs="Times New Roman"/>
          <w:b/>
          <w:bCs/>
        </w:rPr>
        <w:t>System</w:t>
      </w:r>
      <w:r w:rsidRPr="004613D7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4613D7">
        <w:rPr>
          <w:rFonts w:ascii="Times New Roman" w:hAnsi="Times New Roman" w:cs="Times New Roman"/>
          <w:b/>
          <w:bCs/>
          <w:spacing w:val="-2"/>
        </w:rPr>
        <w:t>rozgrywek</w:t>
      </w:r>
      <w:r w:rsidR="00E6730E" w:rsidRPr="004613D7">
        <w:rPr>
          <w:rFonts w:ascii="Times New Roman" w:hAnsi="Times New Roman" w:cs="Times New Roman"/>
          <w:b/>
          <w:bCs/>
          <w:spacing w:val="-2"/>
        </w:rPr>
        <w:t>/kategorie:</w:t>
      </w:r>
    </w:p>
    <w:p w14:paraId="35549CA0" w14:textId="77777777" w:rsidR="00E6730E" w:rsidRPr="004613D7" w:rsidRDefault="00E6730E" w:rsidP="000D3B50">
      <w:pPr>
        <w:pStyle w:val="Akapitzlist"/>
        <w:spacing w:beforeAutospacing="1" w:after="120" w:line="360" w:lineRule="auto"/>
        <w:ind w:left="0" w:firstLine="360"/>
        <w:jc w:val="both"/>
        <w:rPr>
          <w:rFonts w:ascii="Times New Roman" w:eastAsia="Arial Nova" w:hAnsi="Times New Roman" w:cs="Times New Roman"/>
        </w:rPr>
      </w:pPr>
      <w:r w:rsidRPr="004613D7">
        <w:rPr>
          <w:rFonts w:ascii="Times New Roman" w:eastAsia="Arial Nova" w:hAnsi="Times New Roman" w:cs="Times New Roman"/>
        </w:rPr>
        <w:t>Mecze rozgrywane w kategoriach:</w:t>
      </w:r>
    </w:p>
    <w:p w14:paraId="0A09728E" w14:textId="3A20D3D7" w:rsidR="00E6730E" w:rsidRPr="004613D7" w:rsidRDefault="00DE1BB8" w:rsidP="000D3B50">
      <w:pPr>
        <w:pStyle w:val="Akapitzlist"/>
        <w:numPr>
          <w:ilvl w:val="0"/>
          <w:numId w:val="14"/>
        </w:numPr>
        <w:spacing w:before="100" w:beforeAutospacing="1" w:after="120" w:line="360" w:lineRule="auto"/>
        <w:ind w:left="720"/>
        <w:jc w:val="both"/>
        <w:rPr>
          <w:rFonts w:ascii="Times New Roman" w:eastAsia="Arial Nova" w:hAnsi="Times New Roman" w:cs="Times New Roman"/>
        </w:rPr>
      </w:pPr>
      <w:r>
        <w:rPr>
          <w:rFonts w:ascii="Times New Roman" w:eastAsia="Arial Nova" w:hAnsi="Times New Roman" w:cs="Times New Roman"/>
        </w:rPr>
        <w:t>I kategoria Dzieci młodsze - 6-11 rok życia</w:t>
      </w:r>
    </w:p>
    <w:p w14:paraId="6BD05660" w14:textId="39EE2098" w:rsidR="00E6730E" w:rsidRPr="004613D7" w:rsidRDefault="00DE1BB8" w:rsidP="000D3B50">
      <w:pPr>
        <w:pStyle w:val="Akapitzlist"/>
        <w:numPr>
          <w:ilvl w:val="0"/>
          <w:numId w:val="14"/>
        </w:numPr>
        <w:spacing w:beforeAutospacing="1" w:after="120" w:line="360" w:lineRule="auto"/>
        <w:ind w:left="720"/>
        <w:jc w:val="both"/>
        <w:rPr>
          <w:rFonts w:ascii="Times New Roman" w:eastAsia="Arial Nova" w:hAnsi="Times New Roman" w:cs="Times New Roman"/>
        </w:rPr>
      </w:pPr>
      <w:r>
        <w:rPr>
          <w:rFonts w:ascii="Times New Roman" w:eastAsia="Arial Nova" w:hAnsi="Times New Roman" w:cs="Times New Roman"/>
        </w:rPr>
        <w:t>II kategoria Dzieci starsze – 11-17 rok życia</w:t>
      </w:r>
    </w:p>
    <w:p w14:paraId="328E9F21" w14:textId="34AF1009" w:rsidR="00E6730E" w:rsidRPr="005315F9" w:rsidRDefault="00E6730E" w:rsidP="000D3B50">
      <w:pPr>
        <w:pStyle w:val="Akapitzlist"/>
        <w:spacing w:beforeAutospacing="1" w:after="120" w:line="360" w:lineRule="auto"/>
        <w:ind w:left="0" w:firstLine="360"/>
        <w:jc w:val="both"/>
        <w:rPr>
          <w:rFonts w:ascii="Times New Roman" w:eastAsia="Arial Nova" w:hAnsi="Times New Roman" w:cs="Times New Roman"/>
        </w:rPr>
      </w:pPr>
      <w:r w:rsidRPr="005315F9">
        <w:rPr>
          <w:rFonts w:ascii="Times New Roman" w:eastAsia="Arial Nova" w:hAnsi="Times New Roman" w:cs="Times New Roman"/>
        </w:rPr>
        <w:t xml:space="preserve">System rozgrywek dostosowany zostanie do ilości zgłoszonych </w:t>
      </w:r>
      <w:r w:rsidR="00EB2969" w:rsidRPr="005315F9">
        <w:rPr>
          <w:rFonts w:ascii="Times New Roman" w:eastAsia="Arial Nova" w:hAnsi="Times New Roman" w:cs="Times New Roman"/>
        </w:rPr>
        <w:t>osób</w:t>
      </w:r>
      <w:r w:rsidRPr="005315F9">
        <w:rPr>
          <w:rFonts w:ascii="Times New Roman" w:eastAsia="Arial Nova" w:hAnsi="Times New Roman" w:cs="Times New Roman"/>
        </w:rPr>
        <w:t>.</w:t>
      </w:r>
    </w:p>
    <w:p w14:paraId="247B9160" w14:textId="5D64CE50" w:rsidR="00E6730E" w:rsidRPr="005315F9" w:rsidRDefault="005315F9" w:rsidP="000D3B50">
      <w:pPr>
        <w:pStyle w:val="Akapitzlist"/>
        <w:spacing w:beforeAutospacing="1" w:after="120" w:line="360" w:lineRule="auto"/>
        <w:ind w:left="0" w:firstLine="360"/>
        <w:jc w:val="both"/>
        <w:rPr>
          <w:rFonts w:ascii="Times New Roman" w:eastAsia="Arial Nova" w:hAnsi="Times New Roman" w:cs="Times New Roman"/>
        </w:rPr>
      </w:pPr>
      <w:r w:rsidRPr="005315F9">
        <w:rPr>
          <w:rStyle w:val="x4k7w5x"/>
          <w:rFonts w:ascii="Times New Roman" w:hAnsi="Times New Roman" w:cs="Times New Roman"/>
        </w:rPr>
        <w:t>Mecze rozgrywane są od stanu 3:3, do dwóch wygranych setów. Przy stanie 6:6 w secie rozgrywany jest tie-break do 7 punktów. W przypadku stanu 1:1 w setach, o wygranej decyduje trzecia partia, rozgrywana jako super tie-break do 10 wygranych punktów.</w:t>
      </w:r>
      <w:r w:rsidR="00E6730E" w:rsidRPr="005315F9">
        <w:rPr>
          <w:rFonts w:ascii="Times New Roman" w:eastAsia="Arial Nova" w:hAnsi="Times New Roman" w:cs="Times New Roman"/>
        </w:rPr>
        <w:t>.</w:t>
      </w:r>
    </w:p>
    <w:p w14:paraId="3C0B839B" w14:textId="2B8CF175" w:rsidR="00E6730E" w:rsidRPr="005315F9" w:rsidRDefault="00281574" w:rsidP="00E41F97">
      <w:pPr>
        <w:pStyle w:val="Nagwek1"/>
        <w:numPr>
          <w:ilvl w:val="0"/>
          <w:numId w:val="3"/>
        </w:numPr>
        <w:tabs>
          <w:tab w:val="clear" w:pos="360"/>
          <w:tab w:val="left" w:pos="367"/>
        </w:tabs>
        <w:spacing w:line="360" w:lineRule="auto"/>
        <w:jc w:val="both"/>
        <w:rPr>
          <w:rFonts w:ascii="Times New Roman" w:hAnsi="Times New Roman" w:cs="Times New Roman"/>
        </w:rPr>
      </w:pPr>
      <w:r w:rsidRPr="005315F9">
        <w:rPr>
          <w:rFonts w:ascii="Times New Roman" w:hAnsi="Times New Roman" w:cs="Times New Roman"/>
        </w:rPr>
        <w:t>Uczestnictwo.</w:t>
      </w:r>
    </w:p>
    <w:p w14:paraId="5500AE7C" w14:textId="74B2D2ED" w:rsidR="00E6730E" w:rsidRPr="000D3B50" w:rsidRDefault="000D3B50" w:rsidP="000D3B50">
      <w:pPr>
        <w:pStyle w:val="Nagwek1"/>
        <w:tabs>
          <w:tab w:val="left" w:pos="367"/>
        </w:tabs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Arial Nova" w:hAnsi="Times New Roman" w:cs="Times New Roman"/>
          <w:b w:val="0"/>
          <w:bCs w:val="0"/>
        </w:rPr>
        <w:tab/>
      </w:r>
      <w:r w:rsidR="00E6730E" w:rsidRPr="004613D7">
        <w:rPr>
          <w:rFonts w:ascii="Times New Roman" w:eastAsia="Arial Nova" w:hAnsi="Times New Roman" w:cs="Times New Roman"/>
          <w:b w:val="0"/>
          <w:bCs w:val="0"/>
        </w:rPr>
        <w:t>W turnieju mogą brać udział zawodnicy</w:t>
      </w:r>
      <w:r w:rsidR="00396B22">
        <w:rPr>
          <w:rFonts w:ascii="Times New Roman" w:eastAsia="Arial Nova" w:hAnsi="Times New Roman" w:cs="Times New Roman"/>
          <w:b w:val="0"/>
          <w:bCs w:val="0"/>
        </w:rPr>
        <w:t xml:space="preserve"> w wieku</w:t>
      </w:r>
      <w:r w:rsidR="009F1C40">
        <w:rPr>
          <w:rFonts w:ascii="Times New Roman" w:eastAsia="Arial Nova" w:hAnsi="Times New Roman" w:cs="Times New Roman"/>
          <w:b w:val="0"/>
          <w:bCs w:val="0"/>
        </w:rPr>
        <w:t xml:space="preserve"> od </w:t>
      </w:r>
      <w:r w:rsidR="00DE1BB8">
        <w:rPr>
          <w:rFonts w:ascii="Times New Roman" w:eastAsia="Arial Nova" w:hAnsi="Times New Roman" w:cs="Times New Roman"/>
          <w:b w:val="0"/>
          <w:bCs w:val="0"/>
        </w:rPr>
        <w:t>6</w:t>
      </w:r>
      <w:r w:rsidR="00396B22">
        <w:rPr>
          <w:rFonts w:ascii="Times New Roman" w:eastAsia="Arial Nova" w:hAnsi="Times New Roman" w:cs="Times New Roman"/>
          <w:b w:val="0"/>
          <w:bCs w:val="0"/>
        </w:rPr>
        <w:t xml:space="preserve"> </w:t>
      </w:r>
      <w:r w:rsidR="009F1C40">
        <w:rPr>
          <w:rFonts w:ascii="Times New Roman" w:eastAsia="Arial Nova" w:hAnsi="Times New Roman" w:cs="Times New Roman"/>
          <w:b w:val="0"/>
          <w:bCs w:val="0"/>
        </w:rPr>
        <w:t>do</w:t>
      </w:r>
      <w:r w:rsidR="00396B22">
        <w:rPr>
          <w:rFonts w:ascii="Times New Roman" w:eastAsia="Arial Nova" w:hAnsi="Times New Roman" w:cs="Times New Roman"/>
          <w:b w:val="0"/>
          <w:bCs w:val="0"/>
        </w:rPr>
        <w:t xml:space="preserve"> 17 roku życia</w:t>
      </w:r>
      <w:r w:rsidR="009F1C40">
        <w:rPr>
          <w:rFonts w:ascii="Times New Roman" w:eastAsia="Arial Nova" w:hAnsi="Times New Roman" w:cs="Times New Roman"/>
          <w:b w:val="0"/>
          <w:bCs w:val="0"/>
        </w:rPr>
        <w:t xml:space="preserve">. </w:t>
      </w:r>
      <w:r w:rsidR="00E41F97" w:rsidRPr="003A0825">
        <w:rPr>
          <w:rFonts w:ascii="Times New Roman" w:eastAsia="Arial Nova" w:hAnsi="Times New Roman" w:cs="Times New Roman"/>
          <w:b w:val="0"/>
          <w:bCs w:val="0"/>
        </w:rPr>
        <w:t>Z</w:t>
      </w:r>
      <w:r w:rsidR="00E6730E" w:rsidRPr="003A0825">
        <w:rPr>
          <w:rFonts w:ascii="Times New Roman" w:eastAsia="Arial Nova" w:hAnsi="Times New Roman" w:cs="Times New Roman"/>
          <w:b w:val="0"/>
          <w:bCs w:val="0"/>
        </w:rPr>
        <w:t xml:space="preserve">głoszenia osób przyjmowane </w:t>
      </w:r>
      <w:r w:rsidR="00E6730E" w:rsidRPr="000D3B50">
        <w:rPr>
          <w:rFonts w:ascii="Times New Roman" w:eastAsia="Arial Nova" w:hAnsi="Times New Roman" w:cs="Times New Roman"/>
          <w:b w:val="0"/>
          <w:bCs w:val="0"/>
        </w:rPr>
        <w:t>telefonicznie pod nr tel. 694 720</w:t>
      </w:r>
      <w:r w:rsidR="003A0825" w:rsidRPr="000D3B50">
        <w:rPr>
          <w:rFonts w:ascii="Times New Roman" w:eastAsia="Arial Nova" w:hAnsi="Times New Roman" w:cs="Times New Roman"/>
          <w:b w:val="0"/>
          <w:bCs w:val="0"/>
        </w:rPr>
        <w:t> </w:t>
      </w:r>
      <w:r w:rsidR="00E6730E" w:rsidRPr="000D3B50">
        <w:rPr>
          <w:rFonts w:ascii="Times New Roman" w:eastAsia="Arial Nova" w:hAnsi="Times New Roman" w:cs="Times New Roman"/>
          <w:b w:val="0"/>
          <w:bCs w:val="0"/>
        </w:rPr>
        <w:t>745</w:t>
      </w:r>
      <w:r w:rsidR="003A0825" w:rsidRPr="000D3B50">
        <w:rPr>
          <w:rFonts w:ascii="Times New Roman" w:eastAsia="Arial Nova" w:hAnsi="Times New Roman" w:cs="Times New Roman"/>
          <w:b w:val="0"/>
          <w:bCs w:val="0"/>
        </w:rPr>
        <w:t>. O</w:t>
      </w:r>
      <w:r w:rsidR="00E6730E" w:rsidRPr="000D3B50">
        <w:rPr>
          <w:rFonts w:ascii="Times New Roman" w:eastAsia="Arial Nova" w:hAnsi="Times New Roman" w:cs="Times New Roman"/>
          <w:b w:val="0"/>
          <w:bCs w:val="0"/>
        </w:rPr>
        <w:t xml:space="preserve">bowiązuje limit zawodników: max. </w:t>
      </w:r>
      <w:r w:rsidR="00DE1BB8">
        <w:rPr>
          <w:rFonts w:ascii="Times New Roman" w:eastAsia="Arial Nova" w:hAnsi="Times New Roman" w:cs="Times New Roman"/>
          <w:b w:val="0"/>
          <w:bCs w:val="0"/>
        </w:rPr>
        <w:t>20</w:t>
      </w:r>
      <w:r w:rsidRPr="000D3B50">
        <w:rPr>
          <w:rFonts w:ascii="Times New Roman" w:eastAsia="Arial Nova" w:hAnsi="Times New Roman" w:cs="Times New Roman"/>
          <w:b w:val="0"/>
          <w:bCs w:val="0"/>
        </w:rPr>
        <w:t xml:space="preserve">. </w:t>
      </w:r>
      <w:r w:rsidR="00E6730E" w:rsidRPr="000D3B50">
        <w:rPr>
          <w:rFonts w:ascii="Times New Roman" w:eastAsia="Arial Nova" w:hAnsi="Times New Roman" w:cs="Times New Roman"/>
          <w:b w:val="0"/>
          <w:bCs w:val="0"/>
        </w:rPr>
        <w:t xml:space="preserve">W </w:t>
      </w:r>
      <w:r w:rsidRPr="000D3B50">
        <w:rPr>
          <w:rFonts w:ascii="Times New Roman" w:eastAsia="Arial Nova" w:hAnsi="Times New Roman" w:cs="Times New Roman"/>
          <w:b w:val="0"/>
          <w:bCs w:val="0"/>
        </w:rPr>
        <w:t>Turnieju</w:t>
      </w:r>
      <w:r w:rsidR="00E6730E" w:rsidRPr="000D3B50">
        <w:rPr>
          <w:rFonts w:ascii="Times New Roman" w:eastAsia="Arial Nova" w:hAnsi="Times New Roman" w:cs="Times New Roman"/>
          <w:b w:val="0"/>
          <w:bCs w:val="0"/>
        </w:rPr>
        <w:t xml:space="preserve"> mogą uczestniczyć jedynie zawodnicy zgłoszeni poprzez wysłanie </w:t>
      </w:r>
      <w:proofErr w:type="spellStart"/>
      <w:r w:rsidR="00E6730E" w:rsidRPr="000D3B50">
        <w:rPr>
          <w:rFonts w:ascii="Times New Roman" w:eastAsia="Arial Nova" w:hAnsi="Times New Roman" w:cs="Times New Roman"/>
          <w:b w:val="0"/>
          <w:bCs w:val="0"/>
        </w:rPr>
        <w:t>sms’a</w:t>
      </w:r>
      <w:proofErr w:type="spellEnd"/>
      <w:r w:rsidR="00E6730E" w:rsidRPr="000D3B50">
        <w:rPr>
          <w:rFonts w:ascii="Times New Roman" w:eastAsia="Arial Nova" w:hAnsi="Times New Roman" w:cs="Times New Roman"/>
          <w:b w:val="0"/>
          <w:bCs w:val="0"/>
        </w:rPr>
        <w:t xml:space="preserve"> na </w:t>
      </w:r>
      <w:r w:rsidR="00503ED0">
        <w:rPr>
          <w:rFonts w:ascii="Times New Roman" w:eastAsia="Arial Nova" w:hAnsi="Times New Roman" w:cs="Times New Roman"/>
          <w:b w:val="0"/>
          <w:bCs w:val="0"/>
        </w:rPr>
        <w:t>powyższy numer</w:t>
      </w:r>
      <w:r w:rsidR="00E6730E" w:rsidRPr="000D3B50">
        <w:rPr>
          <w:rFonts w:ascii="Times New Roman" w:eastAsia="Arial Nova" w:hAnsi="Times New Roman" w:cs="Times New Roman"/>
          <w:b w:val="0"/>
          <w:bCs w:val="0"/>
        </w:rPr>
        <w:t xml:space="preserve"> zawierającego: imię i nazwisko, numer kontaktowy opiekuna oraz imię i nazwisko uczestnika</w:t>
      </w:r>
      <w:r w:rsidRPr="000D3B50">
        <w:rPr>
          <w:rFonts w:ascii="Times New Roman" w:eastAsia="Arial Nova" w:hAnsi="Times New Roman" w:cs="Times New Roman"/>
          <w:b w:val="0"/>
          <w:bCs w:val="0"/>
        </w:rPr>
        <w:t>.</w:t>
      </w:r>
    </w:p>
    <w:p w14:paraId="1C10CB84" w14:textId="0B52C5D6" w:rsidR="00E6730E" w:rsidRPr="004613D7" w:rsidRDefault="00C9536D" w:rsidP="000D3B50">
      <w:pPr>
        <w:pStyle w:val="Tekstpodstawowy"/>
        <w:spacing w:line="360" w:lineRule="auto"/>
        <w:ind w:right="147" w:firstLine="360"/>
        <w:jc w:val="both"/>
        <w:rPr>
          <w:rFonts w:ascii="Times New Roman" w:hAnsi="Times New Roman" w:cs="Times New Roman"/>
        </w:rPr>
      </w:pPr>
      <w:r w:rsidRPr="004613D7">
        <w:rPr>
          <w:rFonts w:ascii="Times New Roman" w:hAnsi="Times New Roman" w:cs="Times New Roman"/>
        </w:rPr>
        <w:t xml:space="preserve">Od uczestników nieletnich wymagana </w:t>
      </w:r>
      <w:r w:rsidR="00835CA3" w:rsidRPr="004613D7">
        <w:rPr>
          <w:rFonts w:ascii="Times New Roman" w:hAnsi="Times New Roman" w:cs="Times New Roman"/>
        </w:rPr>
        <w:t xml:space="preserve">jest zgoda na udział od rodzica/opiekuna (możliwa do pobrania ze strony </w:t>
      </w:r>
      <w:hyperlink r:id="rId9" w:history="1">
        <w:r w:rsidR="00E6730E" w:rsidRPr="004613D7">
          <w:rPr>
            <w:rStyle w:val="Hipercze"/>
            <w:rFonts w:ascii="Times New Roman" w:hAnsi="Times New Roman" w:cs="Times New Roman"/>
          </w:rPr>
          <w:t>www.arena.zagan.pl</w:t>
        </w:r>
      </w:hyperlink>
      <w:r w:rsidR="00E6730E" w:rsidRPr="004613D7">
        <w:rPr>
          <w:rFonts w:ascii="Times New Roman" w:hAnsi="Times New Roman" w:cs="Times New Roman"/>
        </w:rPr>
        <w:t xml:space="preserve"> oraz w kasie basenu Arena- należy ją dostarczyć na Turniej </w:t>
      </w:r>
      <w:r w:rsidR="00DE1BB8">
        <w:rPr>
          <w:rFonts w:ascii="Times New Roman" w:hAnsi="Times New Roman" w:cs="Times New Roman"/>
        </w:rPr>
        <w:br/>
      </w:r>
      <w:r w:rsidR="00E6730E" w:rsidRPr="004613D7">
        <w:rPr>
          <w:rFonts w:ascii="Times New Roman" w:hAnsi="Times New Roman" w:cs="Times New Roman"/>
        </w:rPr>
        <w:t>i przekazać koordynatorowi</w:t>
      </w:r>
      <w:r w:rsidR="00835CA3" w:rsidRPr="004613D7">
        <w:rPr>
          <w:rFonts w:ascii="Times New Roman" w:hAnsi="Times New Roman" w:cs="Times New Roman"/>
        </w:rPr>
        <w:t>).</w:t>
      </w:r>
    </w:p>
    <w:p w14:paraId="16C4C036" w14:textId="77777777" w:rsidR="002478F9" w:rsidRPr="004613D7" w:rsidRDefault="00751243" w:rsidP="00E41F97">
      <w:pPr>
        <w:pStyle w:val="Nagwek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613D7">
        <w:rPr>
          <w:rFonts w:ascii="Times New Roman" w:hAnsi="Times New Roman" w:cs="Times New Roman"/>
        </w:rPr>
        <w:t>Sędziowanie.</w:t>
      </w:r>
    </w:p>
    <w:p w14:paraId="7DDAA419" w14:textId="3F4C6E18" w:rsidR="002478F9" w:rsidRPr="004613D7" w:rsidRDefault="000D3B50" w:rsidP="000D3B50">
      <w:pPr>
        <w:pStyle w:val="Nagwek1"/>
        <w:tabs>
          <w:tab w:val="left" w:pos="367"/>
        </w:tabs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Arial Nova" w:hAnsi="Times New Roman" w:cs="Times New Roman"/>
          <w:b w:val="0"/>
          <w:bCs w:val="0"/>
        </w:rPr>
        <w:tab/>
      </w:r>
      <w:r w:rsidR="002478F9" w:rsidRPr="004613D7">
        <w:rPr>
          <w:rFonts w:ascii="Times New Roman" w:eastAsia="Arial Nova" w:hAnsi="Times New Roman" w:cs="Times New Roman"/>
          <w:b w:val="0"/>
          <w:bCs w:val="0"/>
        </w:rPr>
        <w:t xml:space="preserve">Zawodnicy sami sędziują mecze, mają również prawo do wyznaczenia za obopólną zgodą dodatkowej osoby do sędziowania meczu lub rozstrzygania kwestii spornych. W trakcie trwania meczu kwestie sporne powinny być rozstrzygane w atmosferze fair </w:t>
      </w:r>
      <w:proofErr w:type="spellStart"/>
      <w:r w:rsidR="002478F9" w:rsidRPr="004613D7">
        <w:rPr>
          <w:rFonts w:ascii="Times New Roman" w:eastAsia="Arial Nova" w:hAnsi="Times New Roman" w:cs="Times New Roman"/>
          <w:b w:val="0"/>
          <w:bCs w:val="0"/>
        </w:rPr>
        <w:t>play</w:t>
      </w:r>
      <w:proofErr w:type="spellEnd"/>
      <w:r w:rsidR="002478F9" w:rsidRPr="004613D7">
        <w:rPr>
          <w:rFonts w:ascii="Times New Roman" w:eastAsia="Arial Nova" w:hAnsi="Times New Roman" w:cs="Times New Roman"/>
          <w:b w:val="0"/>
          <w:bCs w:val="0"/>
        </w:rPr>
        <w:t xml:space="preserve"> (gdy zawodnicy nie są do końca pewni czy piłka była autowa czy nie, zaleca się powtórzenie punktu).</w:t>
      </w:r>
    </w:p>
    <w:p w14:paraId="7B2B19ED" w14:textId="0E6E1445" w:rsidR="00751243" w:rsidRPr="004613D7" w:rsidRDefault="00751243" w:rsidP="00E41F97">
      <w:pPr>
        <w:pStyle w:val="Nagwek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613D7">
        <w:rPr>
          <w:rFonts w:ascii="Times New Roman" w:hAnsi="Times New Roman" w:cs="Times New Roman"/>
        </w:rPr>
        <w:t>Nagrody.</w:t>
      </w:r>
    </w:p>
    <w:p w14:paraId="43994D00" w14:textId="53F365B5" w:rsidR="00751243" w:rsidRPr="00814513" w:rsidRDefault="00751243" w:rsidP="00814513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814513">
        <w:rPr>
          <w:rFonts w:ascii="Times New Roman" w:hAnsi="Times New Roman" w:cs="Times New Roman"/>
        </w:rPr>
        <w:t xml:space="preserve">  Każdy uczestnik otrzyma pamiątkowy dyplom</w:t>
      </w:r>
      <w:r w:rsidR="00396B22">
        <w:rPr>
          <w:rFonts w:ascii="Times New Roman" w:hAnsi="Times New Roman" w:cs="Times New Roman"/>
        </w:rPr>
        <w:t xml:space="preserve"> oraz</w:t>
      </w:r>
      <w:r w:rsidR="00814513" w:rsidRPr="00814513">
        <w:rPr>
          <w:rFonts w:ascii="Times New Roman" w:hAnsi="Times New Roman" w:cs="Times New Roman"/>
        </w:rPr>
        <w:t xml:space="preserve"> medal.</w:t>
      </w:r>
      <w:r w:rsidR="00814513">
        <w:rPr>
          <w:rFonts w:ascii="Times New Roman" w:hAnsi="Times New Roman" w:cs="Times New Roman"/>
        </w:rPr>
        <w:t xml:space="preserve"> </w:t>
      </w:r>
      <w:r w:rsidR="005315F9">
        <w:rPr>
          <w:rFonts w:ascii="Times New Roman" w:hAnsi="Times New Roman" w:cs="Times New Roman"/>
        </w:rPr>
        <w:t xml:space="preserve">Przewidziane są nagrody wyróżnienia za </w:t>
      </w:r>
      <w:r w:rsidR="005315F9">
        <w:rPr>
          <w:rFonts w:ascii="Times New Roman" w:hAnsi="Times New Roman" w:cs="Times New Roman"/>
        </w:rPr>
        <w:lastRenderedPageBreak/>
        <w:t>pierwsze 3 miejsca w każdej kategorii.</w:t>
      </w:r>
    </w:p>
    <w:p w14:paraId="6B2BBEC2" w14:textId="0AA9EBFB" w:rsidR="00751243" w:rsidRPr="004613D7" w:rsidRDefault="00751243" w:rsidP="00E41F97">
      <w:pPr>
        <w:pStyle w:val="Nagwek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613D7">
        <w:rPr>
          <w:rFonts w:ascii="Times New Roman" w:hAnsi="Times New Roman" w:cs="Times New Roman"/>
        </w:rPr>
        <w:t>Inne.</w:t>
      </w:r>
    </w:p>
    <w:p w14:paraId="4AD9A36C" w14:textId="77777777" w:rsidR="00751243" w:rsidRPr="004613D7" w:rsidRDefault="00751243" w:rsidP="000D3B50">
      <w:pPr>
        <w:pStyle w:val="Akapitzlist"/>
        <w:numPr>
          <w:ilvl w:val="0"/>
          <w:numId w:val="15"/>
        </w:numPr>
        <w:tabs>
          <w:tab w:val="left" w:pos="836"/>
          <w:tab w:val="left" w:pos="837"/>
        </w:tabs>
        <w:spacing w:before="9" w:line="360" w:lineRule="auto"/>
        <w:ind w:right="187"/>
        <w:jc w:val="both"/>
        <w:rPr>
          <w:rFonts w:ascii="Times New Roman" w:hAnsi="Times New Roman" w:cs="Times New Roman"/>
        </w:rPr>
      </w:pPr>
      <w:r w:rsidRPr="004613D7">
        <w:rPr>
          <w:rFonts w:ascii="Times New Roman" w:hAnsi="Times New Roman" w:cs="Times New Roman"/>
        </w:rPr>
        <w:t>Organizatorzy</w:t>
      </w:r>
      <w:r w:rsidRPr="004613D7">
        <w:rPr>
          <w:rFonts w:ascii="Times New Roman" w:hAnsi="Times New Roman" w:cs="Times New Roman"/>
          <w:spacing w:val="-5"/>
        </w:rPr>
        <w:t xml:space="preserve"> </w:t>
      </w:r>
      <w:r w:rsidRPr="004613D7">
        <w:rPr>
          <w:rFonts w:ascii="Times New Roman" w:hAnsi="Times New Roman" w:cs="Times New Roman"/>
        </w:rPr>
        <w:t>zastrzegają</w:t>
      </w:r>
      <w:r w:rsidRPr="004613D7">
        <w:rPr>
          <w:rFonts w:ascii="Times New Roman" w:hAnsi="Times New Roman" w:cs="Times New Roman"/>
          <w:spacing w:val="-4"/>
        </w:rPr>
        <w:t xml:space="preserve"> </w:t>
      </w:r>
      <w:r w:rsidRPr="004613D7">
        <w:rPr>
          <w:rFonts w:ascii="Times New Roman" w:hAnsi="Times New Roman" w:cs="Times New Roman"/>
        </w:rPr>
        <w:t>sobie</w:t>
      </w:r>
      <w:r w:rsidRPr="004613D7">
        <w:rPr>
          <w:rFonts w:ascii="Times New Roman" w:hAnsi="Times New Roman" w:cs="Times New Roman"/>
          <w:spacing w:val="-8"/>
        </w:rPr>
        <w:t xml:space="preserve"> </w:t>
      </w:r>
      <w:r w:rsidRPr="004613D7">
        <w:rPr>
          <w:rFonts w:ascii="Times New Roman" w:hAnsi="Times New Roman" w:cs="Times New Roman"/>
        </w:rPr>
        <w:t>prawo</w:t>
      </w:r>
      <w:r w:rsidRPr="004613D7">
        <w:rPr>
          <w:rFonts w:ascii="Times New Roman" w:hAnsi="Times New Roman" w:cs="Times New Roman"/>
          <w:spacing w:val="-4"/>
        </w:rPr>
        <w:t xml:space="preserve"> </w:t>
      </w:r>
      <w:r w:rsidRPr="004613D7">
        <w:rPr>
          <w:rFonts w:ascii="Times New Roman" w:hAnsi="Times New Roman" w:cs="Times New Roman"/>
        </w:rPr>
        <w:t>interpretacji</w:t>
      </w:r>
      <w:r w:rsidRPr="004613D7">
        <w:rPr>
          <w:rFonts w:ascii="Times New Roman" w:hAnsi="Times New Roman" w:cs="Times New Roman"/>
          <w:spacing w:val="-6"/>
        </w:rPr>
        <w:t xml:space="preserve"> </w:t>
      </w:r>
      <w:r w:rsidRPr="004613D7">
        <w:rPr>
          <w:rFonts w:ascii="Times New Roman" w:hAnsi="Times New Roman" w:cs="Times New Roman"/>
        </w:rPr>
        <w:t>i</w:t>
      </w:r>
      <w:r w:rsidRPr="004613D7">
        <w:rPr>
          <w:rFonts w:ascii="Times New Roman" w:hAnsi="Times New Roman" w:cs="Times New Roman"/>
          <w:spacing w:val="-6"/>
        </w:rPr>
        <w:t xml:space="preserve"> </w:t>
      </w:r>
      <w:r w:rsidRPr="004613D7">
        <w:rPr>
          <w:rFonts w:ascii="Times New Roman" w:hAnsi="Times New Roman" w:cs="Times New Roman"/>
        </w:rPr>
        <w:t>ewentualnej</w:t>
      </w:r>
      <w:r w:rsidRPr="004613D7">
        <w:rPr>
          <w:rFonts w:ascii="Times New Roman" w:hAnsi="Times New Roman" w:cs="Times New Roman"/>
          <w:spacing w:val="-6"/>
        </w:rPr>
        <w:t xml:space="preserve"> </w:t>
      </w:r>
      <w:r w:rsidRPr="004613D7">
        <w:rPr>
          <w:rFonts w:ascii="Times New Roman" w:hAnsi="Times New Roman" w:cs="Times New Roman"/>
        </w:rPr>
        <w:t>zmiany</w:t>
      </w:r>
      <w:r w:rsidRPr="004613D7">
        <w:rPr>
          <w:rFonts w:ascii="Times New Roman" w:hAnsi="Times New Roman" w:cs="Times New Roman"/>
          <w:spacing w:val="-5"/>
        </w:rPr>
        <w:t xml:space="preserve"> </w:t>
      </w:r>
      <w:r w:rsidRPr="004613D7">
        <w:rPr>
          <w:rFonts w:ascii="Times New Roman" w:hAnsi="Times New Roman" w:cs="Times New Roman"/>
        </w:rPr>
        <w:t xml:space="preserve">niniejszego </w:t>
      </w:r>
      <w:r w:rsidRPr="004613D7">
        <w:rPr>
          <w:rFonts w:ascii="Times New Roman" w:hAnsi="Times New Roman" w:cs="Times New Roman"/>
          <w:spacing w:val="-2"/>
        </w:rPr>
        <w:t>regulaminu.</w:t>
      </w:r>
    </w:p>
    <w:p w14:paraId="05E0AD24" w14:textId="47A04D08" w:rsidR="002478F9" w:rsidRPr="004613D7" w:rsidRDefault="000D3B50" w:rsidP="000D3B50">
      <w:pPr>
        <w:pStyle w:val="Akapitzlist"/>
        <w:numPr>
          <w:ilvl w:val="0"/>
          <w:numId w:val="15"/>
        </w:numPr>
        <w:spacing w:beforeAutospacing="1" w:after="120" w:line="360" w:lineRule="auto"/>
        <w:jc w:val="both"/>
        <w:rPr>
          <w:rFonts w:ascii="Times New Roman" w:eastAsia="Arial Nova" w:hAnsi="Times New Roman" w:cs="Times New Roman"/>
        </w:rPr>
      </w:pPr>
      <w:r>
        <w:rPr>
          <w:rFonts w:ascii="Times New Roman" w:eastAsia="Arial Nova" w:hAnsi="Times New Roman" w:cs="Times New Roman"/>
        </w:rPr>
        <w:t>K</w:t>
      </w:r>
      <w:r w:rsidR="002478F9" w:rsidRPr="004613D7">
        <w:rPr>
          <w:rFonts w:ascii="Times New Roman" w:eastAsia="Arial Nova" w:hAnsi="Times New Roman" w:cs="Times New Roman"/>
        </w:rPr>
        <w:t>ażdy Uczestnik (w przypadku osób niepełnoletnich Opiekun) wyraża zgodę, aby zdjęcia, nagrania filmowe oraz wywiady z jego osobą, a także wyniki z jego danymi osobowymi mogły być wykorzystywane przez prasę, radio, telewizję oraz na portalach internetowych a także w celach marketingowych Organizatora oraz sponsorów</w:t>
      </w:r>
    </w:p>
    <w:p w14:paraId="5FCA6A63" w14:textId="0F4E0738" w:rsidR="002478F9" w:rsidRPr="004613D7" w:rsidRDefault="002478F9" w:rsidP="000D3B50">
      <w:pPr>
        <w:pStyle w:val="Akapitzlist"/>
        <w:numPr>
          <w:ilvl w:val="0"/>
          <w:numId w:val="15"/>
        </w:numPr>
        <w:spacing w:beforeAutospacing="1" w:after="120" w:line="360" w:lineRule="auto"/>
        <w:jc w:val="both"/>
        <w:rPr>
          <w:rFonts w:ascii="Times New Roman" w:eastAsia="Arial Nova" w:hAnsi="Times New Roman" w:cs="Times New Roman"/>
        </w:rPr>
      </w:pPr>
      <w:r w:rsidRPr="004613D7">
        <w:rPr>
          <w:rFonts w:ascii="Times New Roman" w:eastAsia="Arial Nova" w:hAnsi="Times New Roman" w:cs="Times New Roman"/>
        </w:rPr>
        <w:t>Organizator nie ponosi odpowiedzialności z tytułu ubezpieczeń zdrowotnych i następstw nieszczęśliwych wypadków a także za rzeczy pozostawione na obiekcie sportowym</w:t>
      </w:r>
    </w:p>
    <w:p w14:paraId="73604C07" w14:textId="6BB81016" w:rsidR="002478F9" w:rsidRPr="004613D7" w:rsidRDefault="002478F9" w:rsidP="000D3B50">
      <w:pPr>
        <w:pStyle w:val="Akapitzlist"/>
        <w:numPr>
          <w:ilvl w:val="0"/>
          <w:numId w:val="15"/>
        </w:numPr>
        <w:spacing w:beforeAutospacing="1" w:after="120" w:line="360" w:lineRule="auto"/>
        <w:jc w:val="both"/>
        <w:rPr>
          <w:rFonts w:ascii="Times New Roman" w:eastAsia="Arial Nova" w:hAnsi="Times New Roman" w:cs="Times New Roman"/>
        </w:rPr>
      </w:pPr>
      <w:r w:rsidRPr="004613D7">
        <w:rPr>
          <w:rFonts w:ascii="Times New Roman" w:eastAsia="Arial Nova" w:hAnsi="Times New Roman" w:cs="Times New Roman"/>
        </w:rPr>
        <w:t>Zgłoszenie do turnieju jest równoznaczne z akceptacją regulaminu</w:t>
      </w:r>
    </w:p>
    <w:p w14:paraId="727DB0E8" w14:textId="053DF723" w:rsidR="00814513" w:rsidRPr="00E176E1" w:rsidRDefault="002478F9" w:rsidP="00814513">
      <w:pPr>
        <w:pStyle w:val="Akapitzlist"/>
        <w:numPr>
          <w:ilvl w:val="0"/>
          <w:numId w:val="15"/>
        </w:numPr>
        <w:spacing w:beforeAutospacing="1" w:after="120" w:line="360" w:lineRule="auto"/>
        <w:jc w:val="both"/>
        <w:rPr>
          <w:rFonts w:ascii="Times New Roman" w:eastAsia="Arial Nova" w:hAnsi="Times New Roman" w:cs="Times New Roman"/>
        </w:rPr>
      </w:pPr>
      <w:r w:rsidRPr="004613D7">
        <w:rPr>
          <w:rFonts w:ascii="Times New Roman" w:eastAsia="Arial Nova" w:hAnsi="Times New Roman" w:cs="Times New Roman"/>
        </w:rPr>
        <w:t>Zawody zostaną odwołane w przypadku, kiedy Organizator w dniu i na miejscu stwierdza brak możliwości rozegrania turniej</w:t>
      </w:r>
      <w:r w:rsidR="00E176E1">
        <w:rPr>
          <w:rFonts w:ascii="Times New Roman" w:eastAsia="Arial Nova" w:hAnsi="Times New Roman" w:cs="Times New Roman"/>
        </w:rPr>
        <w:t>.</w:t>
      </w:r>
    </w:p>
    <w:p w14:paraId="54D03BB6" w14:textId="5AA2730D" w:rsidR="00CD05C5" w:rsidRPr="00814513" w:rsidRDefault="00751243" w:rsidP="00814513">
      <w:pPr>
        <w:pStyle w:val="Akapitzlist"/>
        <w:numPr>
          <w:ilvl w:val="0"/>
          <w:numId w:val="3"/>
        </w:numPr>
        <w:spacing w:before="28" w:after="102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13">
        <w:rPr>
          <w:rFonts w:ascii="Times New Roman" w:eastAsia="Times New Roman" w:hAnsi="Times New Roman" w:cs="Times New Roman"/>
          <w:b/>
          <w:bCs/>
          <w:lang w:eastAsia="pl-PL"/>
        </w:rPr>
        <w:t xml:space="preserve">  RODO</w:t>
      </w:r>
    </w:p>
    <w:p w14:paraId="64A21CA4" w14:textId="565B8F33" w:rsidR="00751243" w:rsidRPr="000D3B50" w:rsidRDefault="00751243" w:rsidP="00E41F97">
      <w:pPr>
        <w:spacing w:line="360" w:lineRule="auto"/>
        <w:ind w:right="684"/>
        <w:jc w:val="both"/>
        <w:rPr>
          <w:rFonts w:ascii="Times New Roman" w:hAnsi="Times New Roman" w:cs="Times New Roman"/>
          <w:sz w:val="20"/>
          <w:szCs w:val="20"/>
        </w:rPr>
      </w:pPr>
      <w:r w:rsidRPr="000D3B50">
        <w:rPr>
          <w:rFonts w:ascii="Times New Roman" w:hAnsi="Times New Roman" w:cs="Times New Roman"/>
          <w:sz w:val="20"/>
          <w:szCs w:val="20"/>
        </w:rPr>
        <w:t xml:space="preserve">Zgodnie z treścią art. . 13 </w:t>
      </w:r>
      <w:r w:rsidRPr="000D3B50">
        <w:rPr>
          <w:rFonts w:ascii="Times New Roman" w:hAnsi="Times New Roman" w:cs="Times New Roman"/>
          <w:bCs/>
          <w:sz w:val="20"/>
          <w:szCs w:val="20"/>
        </w:rPr>
        <w:t>Rozporządzenia PE i Rady UE 2016/679</w:t>
      </w:r>
      <w:r w:rsidRPr="000D3B50">
        <w:rPr>
          <w:rFonts w:ascii="Times New Roman" w:hAnsi="Times New Roman" w:cs="Times New Roman"/>
          <w:sz w:val="20"/>
          <w:szCs w:val="20"/>
        </w:rPr>
        <w:t xml:space="preserve"> z dnia 27 kwietnia 2016 r. w sprawie ochrony osób fizycznych w związku z przetwarzaniem danych osobowych i w sprawie swobodnego przepływu takich danych (tzw. ogólne rozporządzenie o ochronie danych – </w:t>
      </w:r>
      <w:r w:rsidRPr="000D3B50">
        <w:rPr>
          <w:rFonts w:ascii="Times New Roman" w:hAnsi="Times New Roman" w:cs="Times New Roman"/>
          <w:bCs/>
          <w:sz w:val="20"/>
          <w:szCs w:val="20"/>
        </w:rPr>
        <w:t>RODO</w:t>
      </w:r>
      <w:r w:rsidRPr="000D3B50">
        <w:rPr>
          <w:rFonts w:ascii="Times New Roman" w:hAnsi="Times New Roman" w:cs="Times New Roman"/>
          <w:sz w:val="20"/>
          <w:szCs w:val="20"/>
        </w:rPr>
        <w:t xml:space="preserve">; Dz. Urz. UE L 119 </w:t>
      </w:r>
      <w:r w:rsidR="008B00BC" w:rsidRPr="000D3B50">
        <w:rPr>
          <w:rFonts w:ascii="Times New Roman" w:hAnsi="Times New Roman" w:cs="Times New Roman"/>
          <w:sz w:val="20"/>
          <w:szCs w:val="20"/>
        </w:rPr>
        <w:br/>
      </w:r>
      <w:r w:rsidRPr="000D3B50">
        <w:rPr>
          <w:rFonts w:ascii="Times New Roman" w:hAnsi="Times New Roman" w:cs="Times New Roman"/>
          <w:sz w:val="20"/>
          <w:szCs w:val="20"/>
        </w:rPr>
        <w:t xml:space="preserve">z 04.05.2016) Organizator informuje, że: </w:t>
      </w:r>
    </w:p>
    <w:p w14:paraId="3A31B07F" w14:textId="11917F9B" w:rsidR="00751243" w:rsidRPr="000D3B50" w:rsidRDefault="00751243" w:rsidP="00DE1BB8">
      <w:pPr>
        <w:widowControl/>
        <w:numPr>
          <w:ilvl w:val="0"/>
          <w:numId w:val="11"/>
        </w:numPr>
        <w:autoSpaceDE/>
        <w:autoSpaceDN/>
        <w:spacing w:before="120" w:after="120" w:line="276" w:lineRule="auto"/>
        <w:ind w:right="684"/>
        <w:jc w:val="both"/>
        <w:rPr>
          <w:rFonts w:ascii="Times New Roman" w:hAnsi="Times New Roman" w:cs="Times New Roman"/>
          <w:sz w:val="20"/>
          <w:szCs w:val="20"/>
        </w:rPr>
      </w:pPr>
      <w:r w:rsidRPr="000D3B50">
        <w:rPr>
          <w:rFonts w:ascii="Times New Roman" w:hAnsi="Times New Roman" w:cs="Times New Roman"/>
          <w:sz w:val="20"/>
          <w:szCs w:val="20"/>
        </w:rPr>
        <w:t xml:space="preserve">Administratorem danych jest Arena Żagań spółka z ograniczoną odpowiedzialnością z siedzibą </w:t>
      </w:r>
      <w:r w:rsidR="008B00BC" w:rsidRPr="000D3B50">
        <w:rPr>
          <w:rFonts w:ascii="Times New Roman" w:hAnsi="Times New Roman" w:cs="Times New Roman"/>
          <w:sz w:val="20"/>
          <w:szCs w:val="20"/>
        </w:rPr>
        <w:br/>
      </w:r>
      <w:r w:rsidRPr="000D3B50">
        <w:rPr>
          <w:rFonts w:ascii="Times New Roman" w:hAnsi="Times New Roman" w:cs="Times New Roman"/>
          <w:sz w:val="20"/>
          <w:szCs w:val="20"/>
        </w:rPr>
        <w:t>w Żaganiu, ul. Kochanowskiego 6, 68-100 Żagań,</w:t>
      </w:r>
    </w:p>
    <w:p w14:paraId="1F4CC7B6" w14:textId="77777777" w:rsidR="00751243" w:rsidRPr="000D3B50" w:rsidRDefault="00751243" w:rsidP="00DE1BB8">
      <w:pPr>
        <w:widowControl/>
        <w:numPr>
          <w:ilvl w:val="0"/>
          <w:numId w:val="11"/>
        </w:numPr>
        <w:autoSpaceDE/>
        <w:autoSpaceDN/>
        <w:spacing w:before="120" w:after="120" w:line="276" w:lineRule="auto"/>
        <w:ind w:right="684"/>
        <w:jc w:val="both"/>
        <w:rPr>
          <w:rFonts w:ascii="Times New Roman" w:hAnsi="Times New Roman" w:cs="Times New Roman"/>
          <w:sz w:val="20"/>
          <w:szCs w:val="20"/>
        </w:rPr>
      </w:pPr>
      <w:r w:rsidRPr="000D3B50">
        <w:rPr>
          <w:rFonts w:ascii="Times New Roman" w:hAnsi="Times New Roman" w:cs="Times New Roman"/>
          <w:sz w:val="20"/>
          <w:szCs w:val="20"/>
        </w:rPr>
        <w:t>kontakt z Inspektorem Ochrony Danych ustanowionym w Arenie Żagań sp. z o. o. możliwy jest pod adresem email: iod@arena.zagan.pl</w:t>
      </w:r>
      <w:r w:rsidRPr="000D3B50">
        <w:rPr>
          <w:rStyle w:val="Hipercze"/>
          <w:rFonts w:ascii="Times New Roman" w:hAnsi="Times New Roman" w:cs="Times New Roman"/>
          <w:sz w:val="20"/>
          <w:szCs w:val="20"/>
        </w:rPr>
        <w:t>,</w:t>
      </w:r>
      <w:r w:rsidRPr="000D3B5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F966735" w14:textId="2101B9BC" w:rsidR="00751243" w:rsidRPr="000D3B50" w:rsidRDefault="00751243" w:rsidP="00DE1BB8">
      <w:pPr>
        <w:widowControl/>
        <w:numPr>
          <w:ilvl w:val="0"/>
          <w:numId w:val="11"/>
        </w:numPr>
        <w:autoSpaceDE/>
        <w:autoSpaceDN/>
        <w:spacing w:before="120" w:after="120" w:line="276" w:lineRule="auto"/>
        <w:ind w:right="684"/>
        <w:jc w:val="both"/>
        <w:rPr>
          <w:rFonts w:ascii="Times New Roman" w:hAnsi="Times New Roman" w:cs="Times New Roman"/>
          <w:sz w:val="20"/>
          <w:szCs w:val="20"/>
        </w:rPr>
      </w:pPr>
      <w:r w:rsidRPr="000D3B50">
        <w:rPr>
          <w:rFonts w:ascii="Times New Roman" w:hAnsi="Times New Roman" w:cs="Times New Roman"/>
          <w:sz w:val="20"/>
          <w:szCs w:val="20"/>
        </w:rPr>
        <w:t xml:space="preserve">dane  będą przetwarzane wyłącznie w celu organizacji i przeprowadzenia </w:t>
      </w:r>
      <w:r w:rsidR="002478F9" w:rsidRPr="000D3B50">
        <w:rPr>
          <w:rFonts w:ascii="Times New Roman" w:hAnsi="Times New Roman" w:cs="Times New Roman"/>
          <w:sz w:val="20"/>
          <w:szCs w:val="20"/>
        </w:rPr>
        <w:t xml:space="preserve">Turnieju, </w:t>
      </w:r>
      <w:r w:rsidRPr="000D3B50">
        <w:rPr>
          <w:rFonts w:ascii="Times New Roman" w:hAnsi="Times New Roman" w:cs="Times New Roman"/>
          <w:sz w:val="20"/>
          <w:szCs w:val="20"/>
        </w:rPr>
        <w:t>podstawę prawną do przetwarzania danych stanowi art. 6 ust. 1 pkt b) ogólnego rozporządzenia o ochronie danych – RODO,</w:t>
      </w:r>
    </w:p>
    <w:p w14:paraId="28025125" w14:textId="77777777" w:rsidR="00751243" w:rsidRPr="000D3B50" w:rsidRDefault="00751243" w:rsidP="00DE1BB8">
      <w:pPr>
        <w:widowControl/>
        <w:numPr>
          <w:ilvl w:val="0"/>
          <w:numId w:val="11"/>
        </w:numPr>
        <w:autoSpaceDE/>
        <w:autoSpaceDN/>
        <w:spacing w:before="120" w:after="120" w:line="276" w:lineRule="auto"/>
        <w:ind w:right="684"/>
        <w:jc w:val="both"/>
        <w:rPr>
          <w:rFonts w:ascii="Times New Roman" w:hAnsi="Times New Roman" w:cs="Times New Roman"/>
          <w:sz w:val="20"/>
          <w:szCs w:val="20"/>
        </w:rPr>
      </w:pPr>
      <w:r w:rsidRPr="000D3B50">
        <w:rPr>
          <w:rFonts w:ascii="Times New Roman" w:hAnsi="Times New Roman" w:cs="Times New Roman"/>
          <w:sz w:val="20"/>
          <w:szCs w:val="20"/>
        </w:rPr>
        <w:t xml:space="preserve">dane nie będą udostępniane innym odbiorcom, </w:t>
      </w:r>
    </w:p>
    <w:p w14:paraId="7BEFB9B3" w14:textId="77777777" w:rsidR="00751243" w:rsidRPr="000D3B50" w:rsidRDefault="00751243" w:rsidP="00DE1BB8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right="6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3B50">
        <w:rPr>
          <w:rFonts w:ascii="Times New Roman" w:hAnsi="Times New Roman" w:cs="Times New Roman"/>
          <w:sz w:val="20"/>
          <w:szCs w:val="20"/>
        </w:rPr>
        <w:t>dane będą przetwarzane na czas niezbędny dla świadczenia usługi, następnie przechowywane będą przez okres 1 miesiąca niezbędny dla prawidłowego rozliczenia usługi, liczony od dnia jej wykonania</w:t>
      </w:r>
    </w:p>
    <w:p w14:paraId="36B4103F" w14:textId="77777777" w:rsidR="00751243" w:rsidRPr="000D3B50" w:rsidRDefault="00751243" w:rsidP="00DE1BB8">
      <w:pPr>
        <w:widowControl/>
        <w:numPr>
          <w:ilvl w:val="0"/>
          <w:numId w:val="11"/>
        </w:numPr>
        <w:autoSpaceDE/>
        <w:autoSpaceDN/>
        <w:spacing w:before="120" w:after="120" w:line="276" w:lineRule="auto"/>
        <w:ind w:right="968"/>
        <w:jc w:val="both"/>
        <w:rPr>
          <w:rFonts w:ascii="Times New Roman" w:hAnsi="Times New Roman" w:cs="Times New Roman"/>
          <w:sz w:val="20"/>
          <w:szCs w:val="20"/>
        </w:rPr>
      </w:pPr>
      <w:r w:rsidRPr="000D3B50">
        <w:rPr>
          <w:rFonts w:ascii="Times New Roman" w:hAnsi="Times New Roman" w:cs="Times New Roman"/>
          <w:sz w:val="20"/>
          <w:szCs w:val="20"/>
        </w:rPr>
        <w:t xml:space="preserve">Uczestnikowi </w:t>
      </w:r>
      <w:r w:rsidRPr="000D3B50">
        <w:rPr>
          <w:rFonts w:ascii="Times New Roman" w:hAnsi="Times New Roman" w:cs="Times New Roman"/>
          <w:color w:val="000000"/>
          <w:sz w:val="20"/>
          <w:szCs w:val="20"/>
        </w:rPr>
        <w:t xml:space="preserve">przysługuje prawo </w:t>
      </w:r>
      <w:r w:rsidRPr="000D3B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żądania od administratora dostępu do danych osobowych, prawo do ich sprostowania, usunięcia, ograniczenia lub do wniesienia sprzeciwu wobec przetwarzania o ile szczególne powszechnie obowiązujące przepisy prawa nie ograniczają lub nie wyłączają takiego uprawnienia, a także </w:t>
      </w:r>
      <w:r w:rsidRPr="000D3B50">
        <w:rPr>
          <w:rFonts w:ascii="Times New Roman" w:hAnsi="Times New Roman" w:cs="Times New Roman"/>
          <w:sz w:val="20"/>
          <w:szCs w:val="20"/>
        </w:rPr>
        <w:t>prawo do przeniesienia danych i wniesienia skargi do organu nadzorczego, tj. Prezesa Urzędu Ochrony Danych Osobowych, w razie stwierdzenia naruszenia przetwarzania danych zgodnie z przepisami,</w:t>
      </w:r>
    </w:p>
    <w:p w14:paraId="34E0236B" w14:textId="18F889F4" w:rsidR="00751243" w:rsidRPr="000D3B50" w:rsidRDefault="00751243" w:rsidP="00DE1BB8">
      <w:pPr>
        <w:widowControl/>
        <w:numPr>
          <w:ilvl w:val="0"/>
          <w:numId w:val="11"/>
        </w:numPr>
        <w:autoSpaceDE/>
        <w:autoSpaceDN/>
        <w:spacing w:after="200" w:line="276" w:lineRule="auto"/>
        <w:ind w:right="968"/>
        <w:jc w:val="both"/>
        <w:rPr>
          <w:rFonts w:ascii="Times New Roman" w:hAnsi="Times New Roman" w:cs="Times New Roman"/>
          <w:sz w:val="20"/>
          <w:szCs w:val="20"/>
        </w:rPr>
      </w:pPr>
      <w:r w:rsidRPr="000D3B50">
        <w:rPr>
          <w:rFonts w:ascii="Times New Roman" w:hAnsi="Times New Roman" w:cs="Times New Roman"/>
          <w:sz w:val="20"/>
          <w:szCs w:val="20"/>
        </w:rPr>
        <w:t xml:space="preserve">podanie danych osobowych w związku z organizacją </w:t>
      </w:r>
      <w:r w:rsidR="002478F9" w:rsidRPr="000D3B50">
        <w:rPr>
          <w:rFonts w:ascii="Times New Roman" w:hAnsi="Times New Roman" w:cs="Times New Roman"/>
          <w:sz w:val="20"/>
          <w:szCs w:val="20"/>
        </w:rPr>
        <w:t>Turnieju</w:t>
      </w:r>
      <w:r w:rsidRPr="000D3B50">
        <w:rPr>
          <w:rFonts w:ascii="Times New Roman" w:hAnsi="Times New Roman" w:cs="Times New Roman"/>
          <w:sz w:val="20"/>
          <w:szCs w:val="20"/>
        </w:rPr>
        <w:t xml:space="preserve"> jest dobrowolne, ale konieczne dla jego realizacji,</w:t>
      </w:r>
    </w:p>
    <w:p w14:paraId="4ED32412" w14:textId="3E71E520" w:rsidR="00CD05C5" w:rsidRPr="000D3B50" w:rsidRDefault="00751243" w:rsidP="00DE1BB8">
      <w:pPr>
        <w:widowControl/>
        <w:numPr>
          <w:ilvl w:val="0"/>
          <w:numId w:val="11"/>
        </w:numPr>
        <w:autoSpaceDE/>
        <w:autoSpaceDN/>
        <w:spacing w:after="200" w:line="276" w:lineRule="auto"/>
        <w:ind w:right="968"/>
        <w:jc w:val="both"/>
        <w:rPr>
          <w:rFonts w:ascii="Times New Roman" w:hAnsi="Times New Roman" w:cs="Times New Roman"/>
          <w:sz w:val="20"/>
          <w:szCs w:val="20"/>
        </w:rPr>
      </w:pPr>
      <w:r w:rsidRPr="000D3B50">
        <w:rPr>
          <w:rFonts w:ascii="Times New Roman" w:hAnsi="Times New Roman" w:cs="Times New Roman"/>
          <w:sz w:val="20"/>
          <w:szCs w:val="20"/>
        </w:rPr>
        <w:t>podane dane nie będą poddane zautomatyzowanemu podejmowaniu decyzji (profilowaniu).</w:t>
      </w:r>
    </w:p>
    <w:sectPr w:rsidR="00CD05C5" w:rsidRPr="000D3B50" w:rsidSect="003A0825">
      <w:footerReference w:type="default" r:id="rId10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DAC4" w14:textId="77777777" w:rsidR="00BB6B08" w:rsidRDefault="00BB6B08" w:rsidP="00CD05C5">
      <w:r>
        <w:separator/>
      </w:r>
    </w:p>
  </w:endnote>
  <w:endnote w:type="continuationSeparator" w:id="0">
    <w:p w14:paraId="40CA75D2" w14:textId="77777777" w:rsidR="00BB6B08" w:rsidRDefault="00BB6B08" w:rsidP="00CD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91906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D49CA2E" w14:textId="733B387A" w:rsidR="00CD05C5" w:rsidRDefault="00CD05C5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B1B0B">
              <w:rPr>
                <w:b/>
                <w:bCs/>
                <w:sz w:val="24"/>
                <w:szCs w:val="24"/>
              </w:rPr>
              <w:tab/>
            </w:r>
            <w:r w:rsidR="006B1B0B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1F8AD4F9" w14:textId="16A83976" w:rsidR="00CD05C5" w:rsidRPr="00A91178" w:rsidRDefault="00CD05C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885E" w14:textId="77777777" w:rsidR="00BB6B08" w:rsidRDefault="00BB6B08" w:rsidP="00CD05C5">
      <w:r>
        <w:separator/>
      </w:r>
    </w:p>
  </w:footnote>
  <w:footnote w:type="continuationSeparator" w:id="0">
    <w:p w14:paraId="29EC02AB" w14:textId="77777777" w:rsidR="00BB6B08" w:rsidRDefault="00BB6B08" w:rsidP="00CD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062"/>
    <w:multiLevelType w:val="hybridMultilevel"/>
    <w:tmpl w:val="660C5754"/>
    <w:lvl w:ilvl="0" w:tplc="49C8DBD0">
      <w:start w:val="10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2A25D4"/>
    <w:multiLevelType w:val="hybridMultilevel"/>
    <w:tmpl w:val="CC80FA10"/>
    <w:lvl w:ilvl="0" w:tplc="04D8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68CA"/>
    <w:multiLevelType w:val="hybridMultilevel"/>
    <w:tmpl w:val="BA6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596E"/>
    <w:multiLevelType w:val="multilevel"/>
    <w:tmpl w:val="7308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24F03"/>
    <w:multiLevelType w:val="hybridMultilevel"/>
    <w:tmpl w:val="C7D83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6E07"/>
    <w:multiLevelType w:val="hybridMultilevel"/>
    <w:tmpl w:val="B0DA091E"/>
    <w:lvl w:ilvl="0" w:tplc="21A2C57E">
      <w:start w:val="1"/>
      <w:numFmt w:val="decimal"/>
      <w:lvlText w:val="%1."/>
      <w:lvlJc w:val="left"/>
      <w:pPr>
        <w:ind w:left="423" w:hanging="30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A8439B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lang w:val="pl-PL" w:eastAsia="en-US" w:bidi="ar-SA"/>
      </w:rPr>
    </w:lvl>
    <w:lvl w:ilvl="2" w:tplc="3AA63E00">
      <w:numFmt w:val="bullet"/>
      <w:lvlText w:val="•"/>
      <w:lvlJc w:val="left"/>
      <w:pPr>
        <w:ind w:left="1778" w:hanging="361"/>
      </w:pPr>
      <w:rPr>
        <w:rFonts w:hint="default"/>
        <w:lang w:val="pl-PL" w:eastAsia="en-US" w:bidi="ar-SA"/>
      </w:rPr>
    </w:lvl>
    <w:lvl w:ilvl="3" w:tplc="03ECCEFA">
      <w:numFmt w:val="bullet"/>
      <w:lvlText w:val="•"/>
      <w:lvlJc w:val="left"/>
      <w:pPr>
        <w:ind w:left="2716" w:hanging="361"/>
      </w:pPr>
      <w:rPr>
        <w:rFonts w:hint="default"/>
        <w:lang w:val="pl-PL" w:eastAsia="en-US" w:bidi="ar-SA"/>
      </w:rPr>
    </w:lvl>
    <w:lvl w:ilvl="4" w:tplc="CDB41028">
      <w:numFmt w:val="bullet"/>
      <w:lvlText w:val="•"/>
      <w:lvlJc w:val="left"/>
      <w:pPr>
        <w:ind w:left="3654" w:hanging="361"/>
      </w:pPr>
      <w:rPr>
        <w:rFonts w:hint="default"/>
        <w:lang w:val="pl-PL" w:eastAsia="en-US" w:bidi="ar-SA"/>
      </w:rPr>
    </w:lvl>
    <w:lvl w:ilvl="5" w:tplc="0FA6A6CC">
      <w:numFmt w:val="bullet"/>
      <w:lvlText w:val="•"/>
      <w:lvlJc w:val="left"/>
      <w:pPr>
        <w:ind w:left="4592" w:hanging="361"/>
      </w:pPr>
      <w:rPr>
        <w:rFonts w:hint="default"/>
        <w:lang w:val="pl-PL" w:eastAsia="en-US" w:bidi="ar-SA"/>
      </w:rPr>
    </w:lvl>
    <w:lvl w:ilvl="6" w:tplc="703668A4">
      <w:numFmt w:val="bullet"/>
      <w:lvlText w:val="•"/>
      <w:lvlJc w:val="left"/>
      <w:pPr>
        <w:ind w:left="5531" w:hanging="361"/>
      </w:pPr>
      <w:rPr>
        <w:rFonts w:hint="default"/>
        <w:lang w:val="pl-PL" w:eastAsia="en-US" w:bidi="ar-SA"/>
      </w:rPr>
    </w:lvl>
    <w:lvl w:ilvl="7" w:tplc="FA82D28C">
      <w:numFmt w:val="bullet"/>
      <w:lvlText w:val="•"/>
      <w:lvlJc w:val="left"/>
      <w:pPr>
        <w:ind w:left="6469" w:hanging="361"/>
      </w:pPr>
      <w:rPr>
        <w:rFonts w:hint="default"/>
        <w:lang w:val="pl-PL" w:eastAsia="en-US" w:bidi="ar-SA"/>
      </w:rPr>
    </w:lvl>
    <w:lvl w:ilvl="8" w:tplc="0518BF84">
      <w:numFmt w:val="bullet"/>
      <w:lvlText w:val="•"/>
      <w:lvlJc w:val="left"/>
      <w:pPr>
        <w:ind w:left="7407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2EB45FE4"/>
    <w:multiLevelType w:val="hybridMultilevel"/>
    <w:tmpl w:val="B3E259A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6C0371"/>
    <w:multiLevelType w:val="hybridMultilevel"/>
    <w:tmpl w:val="28A46C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C5D19"/>
    <w:multiLevelType w:val="hybridMultilevel"/>
    <w:tmpl w:val="BBDC91B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6359E"/>
    <w:multiLevelType w:val="hybridMultilevel"/>
    <w:tmpl w:val="F81A82FC"/>
    <w:lvl w:ilvl="0" w:tplc="FFFFFFFF">
      <w:start w:val="10"/>
      <w:numFmt w:val="decimal"/>
      <w:lvlText w:val="%1."/>
      <w:lvlJc w:val="left"/>
      <w:pPr>
        <w:ind w:left="475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195" w:hanging="360"/>
      </w:pPr>
    </w:lvl>
    <w:lvl w:ilvl="2" w:tplc="FFFFFFFF" w:tentative="1">
      <w:start w:val="1"/>
      <w:numFmt w:val="lowerRoman"/>
      <w:lvlText w:val="%3."/>
      <w:lvlJc w:val="right"/>
      <w:pPr>
        <w:ind w:left="1915" w:hanging="180"/>
      </w:pPr>
    </w:lvl>
    <w:lvl w:ilvl="3" w:tplc="FFFFFFFF" w:tentative="1">
      <w:start w:val="1"/>
      <w:numFmt w:val="decimal"/>
      <w:lvlText w:val="%4."/>
      <w:lvlJc w:val="left"/>
      <w:pPr>
        <w:ind w:left="2635" w:hanging="360"/>
      </w:pPr>
    </w:lvl>
    <w:lvl w:ilvl="4" w:tplc="FFFFFFFF" w:tentative="1">
      <w:start w:val="1"/>
      <w:numFmt w:val="lowerLetter"/>
      <w:lvlText w:val="%5."/>
      <w:lvlJc w:val="left"/>
      <w:pPr>
        <w:ind w:left="3355" w:hanging="360"/>
      </w:pPr>
    </w:lvl>
    <w:lvl w:ilvl="5" w:tplc="FFFFFFFF" w:tentative="1">
      <w:start w:val="1"/>
      <w:numFmt w:val="lowerRoman"/>
      <w:lvlText w:val="%6."/>
      <w:lvlJc w:val="right"/>
      <w:pPr>
        <w:ind w:left="4075" w:hanging="180"/>
      </w:pPr>
    </w:lvl>
    <w:lvl w:ilvl="6" w:tplc="FFFFFFFF" w:tentative="1">
      <w:start w:val="1"/>
      <w:numFmt w:val="decimal"/>
      <w:lvlText w:val="%7."/>
      <w:lvlJc w:val="left"/>
      <w:pPr>
        <w:ind w:left="4795" w:hanging="360"/>
      </w:pPr>
    </w:lvl>
    <w:lvl w:ilvl="7" w:tplc="FFFFFFFF" w:tentative="1">
      <w:start w:val="1"/>
      <w:numFmt w:val="lowerLetter"/>
      <w:lvlText w:val="%8."/>
      <w:lvlJc w:val="left"/>
      <w:pPr>
        <w:ind w:left="5515" w:hanging="360"/>
      </w:pPr>
    </w:lvl>
    <w:lvl w:ilvl="8" w:tplc="FFFFFFFF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 w15:restartNumberingAfterBreak="0">
    <w:nsid w:val="3E144213"/>
    <w:multiLevelType w:val="multilevel"/>
    <w:tmpl w:val="7308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F0023D5"/>
    <w:multiLevelType w:val="hybridMultilevel"/>
    <w:tmpl w:val="AE64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302EE"/>
    <w:multiLevelType w:val="hybridMultilevel"/>
    <w:tmpl w:val="A06E11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BF43E3"/>
    <w:multiLevelType w:val="hybridMultilevel"/>
    <w:tmpl w:val="F2CE91C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684F7EA3"/>
    <w:multiLevelType w:val="hybridMultilevel"/>
    <w:tmpl w:val="ED26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640352">
    <w:abstractNumId w:val="5"/>
  </w:num>
  <w:num w:numId="2" w16cid:durableId="1235360654">
    <w:abstractNumId w:val="13"/>
  </w:num>
  <w:num w:numId="3" w16cid:durableId="1134829089">
    <w:abstractNumId w:val="10"/>
  </w:num>
  <w:num w:numId="4" w16cid:durableId="1620721975">
    <w:abstractNumId w:val="2"/>
  </w:num>
  <w:num w:numId="5" w16cid:durableId="731319143">
    <w:abstractNumId w:val="0"/>
  </w:num>
  <w:num w:numId="6" w16cid:durableId="558247726">
    <w:abstractNumId w:val="9"/>
  </w:num>
  <w:num w:numId="7" w16cid:durableId="743450118">
    <w:abstractNumId w:val="14"/>
  </w:num>
  <w:num w:numId="8" w16cid:durableId="1288244648">
    <w:abstractNumId w:val="4"/>
  </w:num>
  <w:num w:numId="9" w16cid:durableId="1093010720">
    <w:abstractNumId w:val="11"/>
  </w:num>
  <w:num w:numId="10" w16cid:durableId="239868869">
    <w:abstractNumId w:val="3"/>
  </w:num>
  <w:num w:numId="11" w16cid:durableId="2024546729">
    <w:abstractNumId w:val="7"/>
  </w:num>
  <w:num w:numId="12" w16cid:durableId="1484859256">
    <w:abstractNumId w:val="1"/>
  </w:num>
  <w:num w:numId="13" w16cid:durableId="2052604416">
    <w:abstractNumId w:val="12"/>
  </w:num>
  <w:num w:numId="14" w16cid:durableId="1417046195">
    <w:abstractNumId w:val="8"/>
  </w:num>
  <w:num w:numId="15" w16cid:durableId="1811745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50"/>
    <w:rsid w:val="00017890"/>
    <w:rsid w:val="000871A0"/>
    <w:rsid w:val="00093A04"/>
    <w:rsid w:val="00094347"/>
    <w:rsid w:val="000D3B50"/>
    <w:rsid w:val="001947EB"/>
    <w:rsid w:val="001E6FB5"/>
    <w:rsid w:val="002478F9"/>
    <w:rsid w:val="00281574"/>
    <w:rsid w:val="00350598"/>
    <w:rsid w:val="00396B22"/>
    <w:rsid w:val="003A0825"/>
    <w:rsid w:val="003D651D"/>
    <w:rsid w:val="004613D7"/>
    <w:rsid w:val="004737CB"/>
    <w:rsid w:val="00480280"/>
    <w:rsid w:val="004E2E50"/>
    <w:rsid w:val="00503ED0"/>
    <w:rsid w:val="00513019"/>
    <w:rsid w:val="005315F9"/>
    <w:rsid w:val="005D6C9C"/>
    <w:rsid w:val="005E73A7"/>
    <w:rsid w:val="006B1B0B"/>
    <w:rsid w:val="00751243"/>
    <w:rsid w:val="00814513"/>
    <w:rsid w:val="00835CA3"/>
    <w:rsid w:val="00887396"/>
    <w:rsid w:val="008B00BC"/>
    <w:rsid w:val="009137A5"/>
    <w:rsid w:val="00966A2E"/>
    <w:rsid w:val="009F1C40"/>
    <w:rsid w:val="00A35C5E"/>
    <w:rsid w:val="00A503C6"/>
    <w:rsid w:val="00A91178"/>
    <w:rsid w:val="00AE1C11"/>
    <w:rsid w:val="00B90CDC"/>
    <w:rsid w:val="00BB6B08"/>
    <w:rsid w:val="00C9536D"/>
    <w:rsid w:val="00CD05C5"/>
    <w:rsid w:val="00DE1BB8"/>
    <w:rsid w:val="00E1447B"/>
    <w:rsid w:val="00E176E1"/>
    <w:rsid w:val="00E41F97"/>
    <w:rsid w:val="00E6730E"/>
    <w:rsid w:val="00E77600"/>
    <w:rsid w:val="00E9567F"/>
    <w:rsid w:val="00EA0AFC"/>
    <w:rsid w:val="00EB2969"/>
    <w:rsid w:val="00F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356D7"/>
  <w15:docId w15:val="{EB3ECA07-4D4F-4250-9595-33CF34D7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366" w:hanging="25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74"/>
      <w:ind w:left="11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366" w:hanging="2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D0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5C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D0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5C5"/>
    <w:rPr>
      <w:rFonts w:ascii="Arial" w:eastAsia="Arial" w:hAnsi="Arial" w:cs="Arial"/>
      <w:lang w:val="pl-PL"/>
    </w:rPr>
  </w:style>
  <w:style w:type="character" w:styleId="Hipercze">
    <w:name w:val="Hyperlink"/>
    <w:uiPriority w:val="99"/>
    <w:unhideWhenUsed/>
    <w:rsid w:val="0075124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30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30E"/>
    <w:rPr>
      <w:rFonts w:ascii="Arial" w:eastAsia="Arial" w:hAnsi="Arial" w:cs="Arial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E6730E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30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5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5F9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5F9"/>
    <w:rPr>
      <w:vertAlign w:val="superscript"/>
    </w:rPr>
  </w:style>
  <w:style w:type="character" w:customStyle="1" w:styleId="x4k7w5x">
    <w:name w:val="x4k7w5x"/>
    <w:basedOn w:val="Domylnaczcionkaakapitu"/>
    <w:rsid w:val="0053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ena.zag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Palac Zagan</dc:creator>
  <cp:lastModifiedBy>Pałac</cp:lastModifiedBy>
  <cp:revision>3</cp:revision>
  <cp:lastPrinted>2023-03-15T10:56:00Z</cp:lastPrinted>
  <dcterms:created xsi:type="dcterms:W3CDTF">2023-08-03T09:35:00Z</dcterms:created>
  <dcterms:modified xsi:type="dcterms:W3CDTF">2023-08-03T09:40:00Z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  <property fmtid="{D5CDD505-2E9C-101B-9397-08002B2CF9AE}" pid="5" name="Producer">
    <vt:lpwstr>www.ilovepdf.com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2023-03-14T18:44:57Z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c1a10f17-8277-450a-ba08-a7dff4a141da</vt:lpwstr>
  </property>
  <property fmtid="{D5CDD505-2E9C-101B-9397-08002B2CF9AE}" pid="11" name="MSIP_Label_defa4170-0d19-0005-0004-bc88714345d2_ActionId">
    <vt:lpwstr>695fc7fc-2046-4e11-a678-0a70ec271174</vt:lpwstr>
  </property>
  <property fmtid="{D5CDD505-2E9C-101B-9397-08002B2CF9AE}" pid="12" name="MSIP_Label_defa4170-0d19-0005-0004-bc88714345d2_ContentBits">
    <vt:lpwstr>0</vt:lpwstr>
  </property>
</Properties>
</file>